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  <w:r>
        <w:rPr>
          <w:b/>
          <w:lang w:val="kk-KZ"/>
        </w:rPr>
        <w:t>СОӨЖ тапсырмалары</w:t>
      </w:r>
    </w:p>
    <w:p w:rsidR="0011603E" w:rsidRPr="0011603E" w:rsidRDefault="00457C80" w:rsidP="0011603E">
      <w:pPr>
        <w:autoSpaceDE w:val="0"/>
        <w:autoSpaceDN w:val="0"/>
        <w:rPr>
          <w:b/>
          <w:lang w:val="en-US"/>
        </w:rPr>
      </w:pPr>
      <w:r>
        <w:rPr>
          <w:b/>
          <w:lang w:val="kk-KZ"/>
        </w:rPr>
        <w:t xml:space="preserve">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214"/>
      </w:tblGrid>
      <w:tr w:rsidR="0011603E" w:rsidRPr="006B7647" w:rsidTr="0011603E">
        <w:trPr>
          <w:trHeight w:val="255"/>
        </w:trPr>
        <w:tc>
          <w:tcPr>
            <w:tcW w:w="9214" w:type="dxa"/>
          </w:tcPr>
          <w:p w:rsidR="0011603E" w:rsidRDefault="0011603E" w:rsidP="00FF1589">
            <w:pPr>
              <w:pStyle w:val="af3"/>
              <w:jc w:val="center"/>
              <w:rPr>
                <w:b/>
                <w:lang w:val="kk-KZ"/>
              </w:rPr>
            </w:pPr>
            <w:r w:rsidRPr="001E7AE1">
              <w:rPr>
                <w:b/>
                <w:lang w:val="en-US"/>
              </w:rPr>
              <w:t>I</w:t>
            </w:r>
            <w:r w:rsidRPr="001E7AE1">
              <w:rPr>
                <w:b/>
              </w:rPr>
              <w:t xml:space="preserve"> тақырыптық блок</w:t>
            </w:r>
          </w:p>
          <w:p w:rsidR="0011603E" w:rsidRPr="00974220" w:rsidRDefault="0011603E" w:rsidP="00FF1589">
            <w:pPr>
              <w:pStyle w:val="af3"/>
              <w:jc w:val="center"/>
              <w:rPr>
                <w:b/>
                <w:bCs/>
                <w:lang w:val="kk-KZ"/>
              </w:rPr>
            </w:pPr>
            <w:r w:rsidRPr="00974220">
              <w:rPr>
                <w:b/>
                <w:color w:val="000000"/>
                <w:lang w:val="kk-KZ"/>
              </w:rPr>
              <w:t>Қазақ әдебиетінің тарихи бастаулары</w:t>
            </w:r>
          </w:p>
        </w:tc>
      </w:tr>
      <w:tr w:rsidR="0011603E" w:rsidRPr="00CB128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widowControl w:val="0"/>
              <w:rPr>
                <w:lang w:val="kk-KZ"/>
              </w:rPr>
            </w:pPr>
          </w:p>
          <w:p w:rsidR="0011603E" w:rsidRPr="00705401" w:rsidRDefault="0011603E" w:rsidP="00FF1589">
            <w:pPr>
              <w:widowControl w:val="0"/>
              <w:rPr>
                <w:i/>
                <w:lang w:val="kk-KZ"/>
              </w:rPr>
            </w:pPr>
          </w:p>
        </w:tc>
      </w:tr>
      <w:tr w:rsidR="0011603E" w:rsidRPr="00705401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widowControl w:val="0"/>
              <w:rPr>
                <w:b/>
                <w:lang w:val="kk-KZ"/>
              </w:rPr>
            </w:pPr>
            <w:r w:rsidRPr="00705401">
              <w:rPr>
                <w:lang w:val="kk-KZ"/>
              </w:rPr>
              <w:t>Елбасы Жолдауларындағы мемлекеттік тілге қатысты деректерді жинақтау. Зерттеу жұмысы</w:t>
            </w:r>
          </w:p>
        </w:tc>
      </w:tr>
      <w:tr w:rsidR="0011603E" w:rsidRPr="0011603E" w:rsidTr="0011603E">
        <w:trPr>
          <w:trHeight w:val="273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 xml:space="preserve">Қазақ жазуының тарихына қатысты деректерді талдау. Жазу алмасуындағы басты себептер мен нәтижелерді саралау. </w:t>
            </w:r>
          </w:p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Мәтін бойынша оқылым тапс. орындай алу.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Фольклорлық шығармаларға талдау жасау. Эпикалық, лиро-эпикалық шығармаларды оқу.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spacing w:after="120"/>
              <w:rPr>
                <w:lang w:val="kk-KZ"/>
              </w:rPr>
            </w:pPr>
            <w:r w:rsidRPr="00705401">
              <w:rPr>
                <w:lang w:val="kk-KZ"/>
              </w:rPr>
              <w:t>Қазақ этнонимінің төркініне қатысты ақпараттарды тауып, сараптама жасап, өзіндік пікірілерін білдіру.</w:t>
            </w:r>
          </w:p>
        </w:tc>
      </w:tr>
      <w:tr w:rsidR="0011603E" w:rsidRPr="00A11B94" w:rsidTr="0011603E">
        <w:trPr>
          <w:trHeight w:val="611"/>
        </w:trPr>
        <w:tc>
          <w:tcPr>
            <w:tcW w:w="9214" w:type="dxa"/>
          </w:tcPr>
          <w:p w:rsidR="0011603E" w:rsidRPr="00705401" w:rsidRDefault="0011603E" w:rsidP="00FF1589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705401">
              <w:rPr>
                <w:b/>
                <w:lang w:val="kk-KZ"/>
              </w:rPr>
              <w:t>IІ тақырыптық блок</w:t>
            </w:r>
          </w:p>
          <w:p w:rsidR="0011603E" w:rsidRPr="00705401" w:rsidRDefault="0011603E" w:rsidP="00FF1589">
            <w:pPr>
              <w:spacing w:after="120"/>
              <w:jc w:val="center"/>
              <w:rPr>
                <w:b/>
                <w:lang w:val="kk-KZ"/>
              </w:rPr>
            </w:pPr>
            <w:r w:rsidRPr="00705401">
              <w:rPr>
                <w:b/>
                <w:lang w:val="kk-KZ"/>
              </w:rPr>
              <w:t>Танымал тұлғалар шығармашылығы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1.Абай өлеңдерін жатқа оқу; 2. Абай өлеңде</w:t>
            </w:r>
            <w:r>
              <w:rPr>
                <w:lang w:val="kk-KZ"/>
              </w:rPr>
              <w:t>ріндегі семантикалық концептілерді</w:t>
            </w:r>
            <w:r w:rsidRPr="00705401">
              <w:rPr>
                <w:lang w:val="kk-KZ"/>
              </w:rPr>
              <w:t xml:space="preserve"> саралау; Топтық жұмыс. 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Ғ.Мүсрепов шығармаларындағы – тұрақты тіркестер, метафора, теңеулерге ғылыми талдау жасау.</w:t>
            </w:r>
          </w:p>
        </w:tc>
      </w:tr>
      <w:tr w:rsidR="0011603E" w:rsidRPr="0011603E" w:rsidTr="0011603E">
        <w:trPr>
          <w:trHeight w:val="794"/>
        </w:trPr>
        <w:tc>
          <w:tcPr>
            <w:tcW w:w="9214" w:type="dxa"/>
          </w:tcPr>
          <w:p w:rsidR="0011603E" w:rsidRPr="00705401" w:rsidRDefault="0011603E" w:rsidP="00FF1589">
            <w:pPr>
              <w:spacing w:after="120"/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>Абайдың Қара с</w:t>
            </w:r>
            <w:r>
              <w:rPr>
                <w:lang w:val="kk-KZ"/>
              </w:rPr>
              <w:t xml:space="preserve">өзіндегі имандылық концептілерінің </w:t>
            </w:r>
            <w:r w:rsidRPr="00705401">
              <w:rPr>
                <w:lang w:val="kk-KZ"/>
              </w:rPr>
              <w:t xml:space="preserve"> негізгі шарттары; Жеке жұмыс. </w:t>
            </w:r>
          </w:p>
        </w:tc>
      </w:tr>
      <w:tr w:rsidR="0011603E" w:rsidRPr="00705401" w:rsidTr="004D4FB8">
        <w:trPr>
          <w:trHeight w:val="443"/>
        </w:trPr>
        <w:tc>
          <w:tcPr>
            <w:tcW w:w="9214" w:type="dxa"/>
          </w:tcPr>
          <w:p w:rsidR="0011603E" w:rsidRPr="00705401" w:rsidRDefault="0011603E" w:rsidP="00FF1589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705401">
              <w:rPr>
                <w:b/>
                <w:lang w:val="kk-KZ"/>
              </w:rPr>
              <w:t xml:space="preserve">№1 АРАЛЫҚ БАҚЫЛАУ 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Шәкәрім шығармаларын-дағы ұлттық болмыстың көріністерін нақты деректермен көрсету.</w:t>
            </w:r>
          </w:p>
        </w:tc>
      </w:tr>
      <w:tr w:rsidR="0011603E" w:rsidRPr="00FC0C13" w:rsidTr="0011603E">
        <w:trPr>
          <w:trHeight w:val="805"/>
        </w:trPr>
        <w:tc>
          <w:tcPr>
            <w:tcW w:w="9214" w:type="dxa"/>
          </w:tcPr>
          <w:p w:rsidR="0011603E" w:rsidRPr="00705401" w:rsidRDefault="0011603E" w:rsidP="00FF1589">
            <w:pPr>
              <w:pStyle w:val="af3"/>
              <w:rPr>
                <w:lang w:val="kk-KZ"/>
              </w:rPr>
            </w:pPr>
            <w:r w:rsidRPr="00705401">
              <w:rPr>
                <w:lang w:val="kk-KZ"/>
              </w:rPr>
              <w:t>Тақырып бойынша презентация дайындау.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>Д.Исабеков</w:t>
            </w:r>
            <w:r w:rsidRPr="00705401">
              <w:rPr>
                <w:rFonts w:ascii="KZ Times New Roman" w:hAnsi="KZ Times New Roman"/>
                <w:lang w:val="kk-KZ"/>
              </w:rPr>
              <w:t>тың  «Әпке» қойылымына пікір жазу.</w:t>
            </w:r>
          </w:p>
          <w:p w:rsidR="0011603E" w:rsidRPr="00705401" w:rsidRDefault="0011603E" w:rsidP="00FF1589">
            <w:pPr>
              <w:rPr>
                <w:lang w:val="kk-KZ"/>
              </w:rPr>
            </w:pP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pStyle w:val="af3"/>
              <w:rPr>
                <w:lang w:val="kk-KZ"/>
              </w:rPr>
            </w:pPr>
            <w:r w:rsidRPr="00705401">
              <w:rPr>
                <w:lang w:val="kk-KZ"/>
              </w:rPr>
              <w:t>М.Мақатаевтың поэмаларын талдау.</w:t>
            </w:r>
            <w:r w:rsidRPr="00705401">
              <w:rPr>
                <w:rFonts w:ascii="KZ Times New Roman" w:hAnsi="KZ Times New Roman"/>
                <w:lang w:val="kk-KZ"/>
              </w:rPr>
              <w:t xml:space="preserve"> Анықтауыштық-пысықтауыштық қатынасты таба білу.  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>М. Шахановтың ақындық бейнесі туралы ой бөлісу.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705401" w:rsidRDefault="0011603E" w:rsidP="00FF1589">
            <w:pPr>
              <w:rPr>
                <w:lang w:val="kk-KZ"/>
              </w:rPr>
            </w:pPr>
            <w:r w:rsidRPr="00705401">
              <w:rPr>
                <w:lang w:val="kk-KZ"/>
              </w:rPr>
              <w:t xml:space="preserve">Р. Мұқанованың «Мәңгілік бала бейне» қойылымына пікір жазу,  пікірталас өткізу. </w:t>
            </w:r>
          </w:p>
          <w:p w:rsidR="0011603E" w:rsidRPr="00705401" w:rsidRDefault="0011603E" w:rsidP="00FF1589">
            <w:pPr>
              <w:rPr>
                <w:lang w:val="kk-KZ"/>
              </w:rPr>
            </w:pPr>
          </w:p>
        </w:tc>
      </w:tr>
      <w:tr w:rsidR="0011603E" w:rsidRPr="0011603E" w:rsidTr="0011603E">
        <w:trPr>
          <w:trHeight w:val="1178"/>
        </w:trPr>
        <w:tc>
          <w:tcPr>
            <w:tcW w:w="9214" w:type="dxa"/>
          </w:tcPr>
          <w:p w:rsidR="0011603E" w:rsidRPr="00705401" w:rsidRDefault="0011603E" w:rsidP="00FF1589">
            <w:pPr>
              <w:jc w:val="both"/>
              <w:rPr>
                <w:lang w:val="kk-KZ"/>
              </w:rPr>
            </w:pPr>
            <w:r w:rsidRPr="00705401">
              <w:rPr>
                <w:lang w:val="kk-KZ"/>
              </w:rPr>
              <w:t xml:space="preserve">Өздеріне ұнайтын жас ақындардың өлеңдерін жаттап, талдау. Топтық жұмыс. Презентация дайындау. </w:t>
            </w:r>
          </w:p>
          <w:p w:rsidR="0011603E" w:rsidRPr="00705401" w:rsidRDefault="0011603E" w:rsidP="00FF1589">
            <w:pPr>
              <w:jc w:val="both"/>
              <w:rPr>
                <w:lang w:val="kk-KZ"/>
              </w:rPr>
            </w:pPr>
          </w:p>
        </w:tc>
      </w:tr>
      <w:tr w:rsidR="0011603E" w:rsidRPr="00705401" w:rsidTr="00A57FA9">
        <w:trPr>
          <w:trHeight w:val="293"/>
        </w:trPr>
        <w:tc>
          <w:tcPr>
            <w:tcW w:w="9214" w:type="dxa"/>
          </w:tcPr>
          <w:p w:rsidR="0011603E" w:rsidRPr="00BF44F4" w:rsidRDefault="0011603E" w:rsidP="00FF1589">
            <w:pPr>
              <w:widowControl w:val="0"/>
              <w:jc w:val="center"/>
              <w:rPr>
                <w:lang w:val="kk-KZ"/>
              </w:rPr>
            </w:pPr>
            <w:r w:rsidRPr="00705401">
              <w:rPr>
                <w:b/>
                <w:lang w:val="kk-KZ"/>
              </w:rPr>
              <w:t xml:space="preserve">№2 </w:t>
            </w:r>
            <w:r>
              <w:rPr>
                <w:b/>
                <w:lang w:val="kk-KZ"/>
              </w:rPr>
              <w:t xml:space="preserve">АРАЛЫҚ БАҚЫЛАУ </w:t>
            </w:r>
          </w:p>
        </w:tc>
      </w:tr>
      <w:tr w:rsidR="0011603E" w:rsidRPr="0011603E" w:rsidTr="0011603E">
        <w:trPr>
          <w:trHeight w:val="255"/>
        </w:trPr>
        <w:tc>
          <w:tcPr>
            <w:tcW w:w="9214" w:type="dxa"/>
          </w:tcPr>
          <w:p w:rsidR="0011603E" w:rsidRPr="00645668" w:rsidRDefault="0011603E" w:rsidP="00FF158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О. Бөкей шығармашылығының басты құндылығы, көркемдік ерекшелігі жөнінде  реферат жазу.  </w:t>
            </w:r>
          </w:p>
        </w:tc>
      </w:tr>
    </w:tbl>
    <w:p w:rsidR="0011603E" w:rsidRDefault="0011603E" w:rsidP="0011603E">
      <w:pPr>
        <w:jc w:val="both"/>
        <w:rPr>
          <w:rFonts w:ascii="KZ Times New Roman" w:hAnsi="KZ Times New Roman"/>
          <w:b/>
          <w:sz w:val="28"/>
          <w:lang w:val="en-US"/>
        </w:rPr>
      </w:pPr>
    </w:p>
    <w:p w:rsidR="0011603E" w:rsidRDefault="0011603E" w:rsidP="0011603E">
      <w:pPr>
        <w:jc w:val="both"/>
        <w:rPr>
          <w:rFonts w:ascii="KZ Times New Roman" w:hAnsi="KZ Times New Roman"/>
          <w:b/>
          <w:sz w:val="28"/>
          <w:lang w:val="en-US"/>
        </w:rPr>
      </w:pPr>
    </w:p>
    <w:p w:rsidR="0011603E" w:rsidRPr="0011603E" w:rsidRDefault="0011603E" w:rsidP="0011603E">
      <w:pPr>
        <w:jc w:val="both"/>
        <w:rPr>
          <w:rFonts w:ascii="KZ Times New Roman" w:hAnsi="KZ Times New Roman"/>
          <w:b/>
          <w:sz w:val="28"/>
          <w:lang w:val="en-US"/>
        </w:rPr>
      </w:pPr>
    </w:p>
    <w:p w:rsidR="0011603E" w:rsidRPr="0011603E" w:rsidRDefault="0011603E" w:rsidP="0011603E">
      <w:pPr>
        <w:jc w:val="both"/>
        <w:rPr>
          <w:b/>
          <w:color w:val="000000"/>
        </w:rPr>
      </w:pPr>
    </w:p>
    <w:p w:rsidR="0011603E" w:rsidRPr="0011603E" w:rsidRDefault="0011603E" w:rsidP="0011603E">
      <w:pPr>
        <w:jc w:val="both"/>
        <w:rPr>
          <w:b/>
          <w:color w:val="000000"/>
        </w:rPr>
      </w:pPr>
    </w:p>
    <w:p w:rsidR="0011603E" w:rsidRPr="00A23E06" w:rsidRDefault="0011603E" w:rsidP="0011603E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</w:t>
      </w:r>
      <w:r>
        <w:rPr>
          <w:b/>
          <w:bCs/>
          <w:sz w:val="28"/>
          <w:szCs w:val="28"/>
          <w:lang w:val="kk-KZ"/>
        </w:rPr>
        <w:t xml:space="preserve"> СӨ</w:t>
      </w:r>
      <w:r w:rsidRPr="002D5E41">
        <w:rPr>
          <w:b/>
          <w:bCs/>
          <w:sz w:val="28"/>
          <w:szCs w:val="28"/>
          <w:lang w:val="kk-KZ"/>
        </w:rPr>
        <w:t>Ж бойынша тапсырма</w:t>
      </w:r>
      <w:r>
        <w:rPr>
          <w:b/>
          <w:bCs/>
          <w:sz w:val="28"/>
          <w:szCs w:val="28"/>
          <w:lang w:val="kk-KZ"/>
        </w:rPr>
        <w:t xml:space="preserve"> түрлері  </w:t>
      </w:r>
      <w:r w:rsidRPr="002D5E41">
        <w:rPr>
          <w:b/>
          <w:bCs/>
          <w:sz w:val="28"/>
          <w:szCs w:val="28"/>
          <w:lang w:val="kk-KZ"/>
        </w:rPr>
        <w:t>және әдістемелік ұсыныстар</w:t>
      </w:r>
    </w:p>
    <w:p w:rsidR="0011603E" w:rsidRPr="00DE4336" w:rsidRDefault="0011603E" w:rsidP="0011603E">
      <w:pPr>
        <w:rPr>
          <w:b/>
          <w:lang w:val="kk-KZ"/>
        </w:rPr>
      </w:pPr>
    </w:p>
    <w:tbl>
      <w:tblPr>
        <w:tblStyle w:val="af2"/>
        <w:tblW w:w="9640" w:type="dxa"/>
        <w:tblInd w:w="-34" w:type="dxa"/>
        <w:tblLayout w:type="fixed"/>
        <w:tblLook w:val="04A0"/>
      </w:tblPr>
      <w:tblGrid>
        <w:gridCol w:w="567"/>
        <w:gridCol w:w="2694"/>
        <w:gridCol w:w="2693"/>
        <w:gridCol w:w="2977"/>
        <w:gridCol w:w="709"/>
      </w:tblGrid>
      <w:tr w:rsidR="0011603E" w:rsidTr="0011603E">
        <w:tc>
          <w:tcPr>
            <w:tcW w:w="56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498"/>
            </w:tblGrid>
            <w:tr w:rsidR="0011603E" w:rsidRPr="00A5047D" w:rsidTr="00FF1589">
              <w:trPr>
                <w:trHeight w:val="10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03E" w:rsidRPr="00A5047D" w:rsidRDefault="0011603E" w:rsidP="00FF1589">
                  <w:pPr>
                    <w:rPr>
                      <w:b/>
                    </w:rPr>
                  </w:pPr>
                  <w:r w:rsidRPr="00A5047D">
                    <w:rPr>
                      <w:b/>
                    </w:rPr>
                    <w:t>№</w:t>
                  </w:r>
                </w:p>
              </w:tc>
            </w:tr>
          </w:tbl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4" w:type="dxa"/>
          </w:tcPr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Тапсырма</w:t>
            </w:r>
          </w:p>
        </w:tc>
        <w:tc>
          <w:tcPr>
            <w:tcW w:w="2693" w:type="dxa"/>
          </w:tcPr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Мақсаты</w:t>
            </w:r>
          </w:p>
        </w:tc>
        <w:tc>
          <w:tcPr>
            <w:tcW w:w="2977" w:type="dxa"/>
          </w:tcPr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Бақылау түрлері</w:t>
            </w:r>
          </w:p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Әдіст. нұсқаулық</w:t>
            </w:r>
          </w:p>
        </w:tc>
        <w:tc>
          <w:tcPr>
            <w:tcW w:w="709" w:type="dxa"/>
          </w:tcPr>
          <w:p w:rsidR="0011603E" w:rsidRPr="00A5047D" w:rsidRDefault="0011603E" w:rsidP="00FF1589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Апта</w:t>
            </w:r>
          </w:p>
        </w:tc>
      </w:tr>
      <w:tr w:rsidR="0011603E" w:rsidRPr="009276CC" w:rsidTr="0011603E">
        <w:tc>
          <w:tcPr>
            <w:tcW w:w="567" w:type="dxa"/>
          </w:tcPr>
          <w:p w:rsidR="0011603E" w:rsidRPr="00FB1ABC" w:rsidRDefault="0011603E" w:rsidP="00FF1589">
            <w:pPr>
              <w:rPr>
                <w:sz w:val="28"/>
                <w:szCs w:val="28"/>
              </w:rPr>
            </w:pPr>
            <w:r w:rsidRPr="00FB1AB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1603E" w:rsidRPr="00B808CA" w:rsidRDefault="0011603E" w:rsidP="00FF1589">
            <w:pPr>
              <w:pStyle w:val="af3"/>
              <w:rPr>
                <w:bCs/>
                <w:lang w:val="kk-KZ"/>
              </w:rPr>
            </w:pPr>
            <w:r w:rsidRPr="00B808CA">
              <w:rPr>
                <w:color w:val="000000"/>
                <w:lang w:val="kk-KZ"/>
              </w:rPr>
              <w:t>Қазақ әдебиетінің тарихи бастаулары</w:t>
            </w:r>
          </w:p>
        </w:tc>
        <w:tc>
          <w:tcPr>
            <w:tcW w:w="2693" w:type="dxa"/>
          </w:tcPr>
          <w:p w:rsidR="0011603E" w:rsidRPr="009276CC" w:rsidRDefault="0011603E" w:rsidP="00FF15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9276CC">
              <w:rPr>
                <w:lang w:val="kk-KZ"/>
              </w:rPr>
              <w:t xml:space="preserve">уыз әдебиетінің ерте заманнан бастап </w:t>
            </w:r>
            <w:hyperlink r:id="rId5" w:tooltip="Қазан Төңкерісі (мұндай бет жоқ)" w:history="1">
              <w:r w:rsidRPr="009276CC">
                <w:rPr>
                  <w:rStyle w:val="ac"/>
                  <w:color w:val="auto"/>
                  <w:u w:val="none"/>
                  <w:lang w:val="kk-KZ"/>
                </w:rPr>
                <w:t>Қазан төңкерісіне</w:t>
              </w:r>
            </w:hyperlink>
            <w:r w:rsidRPr="009276CC">
              <w:rPr>
                <w:lang w:val="kk-KZ"/>
              </w:rPr>
              <w:t xml:space="preserve"> дейінгі тарихы</w:t>
            </w:r>
          </w:p>
        </w:tc>
        <w:tc>
          <w:tcPr>
            <w:tcW w:w="2977" w:type="dxa"/>
          </w:tcPr>
          <w:p w:rsidR="0011603E" w:rsidRPr="007D5C42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Pr="007D5C42">
              <w:rPr>
                <w:iCs/>
                <w:lang w:val="kk-KZ"/>
              </w:rPr>
              <w:t>Қазақ халқының ауыз әдебиеті</w:t>
            </w:r>
            <w:r>
              <w:rPr>
                <w:lang w:val="kk-KZ"/>
              </w:rPr>
              <w:t>»</w:t>
            </w:r>
            <w:r w:rsidRPr="007D5C42">
              <w:rPr>
                <w:lang w:val="kk-KZ"/>
              </w:rPr>
              <w:t xml:space="preserve"> тақырыбында топтық бейнебаян жасау. </w:t>
            </w:r>
          </w:p>
        </w:tc>
        <w:tc>
          <w:tcPr>
            <w:tcW w:w="709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1603E" w:rsidRPr="009276CC" w:rsidTr="0011603E">
        <w:tc>
          <w:tcPr>
            <w:tcW w:w="567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11603E" w:rsidRPr="00B808CA" w:rsidRDefault="0011603E" w:rsidP="00FF1589">
            <w:pPr>
              <w:rPr>
                <w:lang w:val="kk-KZ"/>
              </w:rPr>
            </w:pPr>
            <w:r w:rsidRPr="00B808CA">
              <w:rPr>
                <w:lang w:val="kk-KZ"/>
              </w:rPr>
              <w:t>Танымал тұлғалар шығармашылығы</w:t>
            </w:r>
          </w:p>
        </w:tc>
        <w:tc>
          <w:tcPr>
            <w:tcW w:w="2693" w:type="dxa"/>
          </w:tcPr>
          <w:p w:rsidR="0011603E" w:rsidRPr="009276CC" w:rsidRDefault="0011603E" w:rsidP="00FF1589">
            <w:pPr>
              <w:rPr>
                <w:sz w:val="28"/>
                <w:szCs w:val="28"/>
                <w:lang w:val="kk-KZ"/>
              </w:rPr>
            </w:pPr>
            <w:hyperlink r:id="rId6" w:tooltip="18 ғ." w:history="1">
              <w:r w:rsidRPr="009276CC">
                <w:rPr>
                  <w:rStyle w:val="ac"/>
                  <w:color w:val="auto"/>
                  <w:u w:val="none"/>
                  <w:lang w:val="kk-KZ"/>
                </w:rPr>
                <w:t>18</w:t>
              </w:r>
            </w:hyperlink>
            <w:r w:rsidRPr="009276CC">
              <w:rPr>
                <w:lang w:val="kk-KZ"/>
              </w:rPr>
              <w:t>-</w:t>
            </w:r>
            <w:hyperlink r:id="rId7" w:tooltip="19 ғ." w:history="1">
              <w:r w:rsidRPr="009276CC">
                <w:rPr>
                  <w:rStyle w:val="ac"/>
                  <w:color w:val="auto"/>
                  <w:u w:val="none"/>
                  <w:lang w:val="kk-KZ"/>
                </w:rPr>
                <w:t>19 ғ-дағы</w:t>
              </w:r>
            </w:hyperlink>
            <w:r w:rsidRPr="009276CC">
              <w:rPr>
                <w:lang w:val="kk-KZ"/>
              </w:rPr>
              <w:t xml:space="preserve"> </w:t>
            </w:r>
            <w:hyperlink r:id="rId8" w:tooltip="Қазақ әдебиеті" w:history="1">
              <w:r w:rsidRPr="009276CC">
                <w:rPr>
                  <w:rStyle w:val="ac"/>
                  <w:color w:val="auto"/>
                  <w:u w:val="none"/>
                  <w:lang w:val="kk-KZ"/>
                </w:rPr>
                <w:t>қазақ әдебиетінің</w:t>
              </w:r>
            </w:hyperlink>
            <w:r w:rsidRPr="009276CC">
              <w:rPr>
                <w:lang w:val="kk-KZ"/>
              </w:rPr>
              <w:t xml:space="preserve"> даму жолдары мен әр </w:t>
            </w:r>
            <w:r>
              <w:rPr>
                <w:lang w:val="kk-KZ"/>
              </w:rPr>
              <w:t>алуан бағыт-кезеңдерін ашып, а</w:t>
            </w:r>
            <w:r w:rsidRPr="009276CC">
              <w:rPr>
                <w:lang w:val="kk-KZ"/>
              </w:rPr>
              <w:t xml:space="preserve">қын-жазушылар </w:t>
            </w:r>
            <w:r>
              <w:rPr>
                <w:lang w:val="kk-KZ"/>
              </w:rPr>
              <w:t>шығармаларын</w:t>
            </w:r>
            <w:r w:rsidRPr="009276CC">
              <w:rPr>
                <w:lang w:val="kk-KZ"/>
              </w:rPr>
              <w:t xml:space="preserve"> арнайы талдайтын монографиялық зерттеулер</w:t>
            </w:r>
            <w:r>
              <w:rPr>
                <w:lang w:val="kk-KZ"/>
              </w:rPr>
              <w:t xml:space="preserve">ге мән беру. </w:t>
            </w:r>
          </w:p>
        </w:tc>
        <w:tc>
          <w:tcPr>
            <w:tcW w:w="2977" w:type="dxa"/>
          </w:tcPr>
          <w:p w:rsidR="0011603E" w:rsidRPr="007D5C42" w:rsidRDefault="0011603E" w:rsidP="00FF1589">
            <w:pPr>
              <w:rPr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Pr="007D5C42">
              <w:rPr>
                <w:iCs/>
                <w:lang w:val="kk-KZ"/>
              </w:rPr>
              <w:t>ХҮІІІ-XIX ғасырлардағы қазақ әдебиет</w:t>
            </w:r>
            <w:r>
              <w:rPr>
                <w:iCs/>
                <w:lang w:val="kk-KZ"/>
              </w:rPr>
              <w:t>»</w:t>
            </w:r>
            <w:r w:rsidRPr="007D5C42">
              <w:rPr>
                <w:iCs/>
                <w:lang w:val="kk-KZ"/>
              </w:rPr>
              <w:t xml:space="preserve"> тақырыбында 10-15 слайд әзірлеу. Презентация жұмысы. </w:t>
            </w:r>
          </w:p>
        </w:tc>
        <w:tc>
          <w:tcPr>
            <w:tcW w:w="709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11603E" w:rsidRPr="009276CC" w:rsidTr="0011603E">
        <w:tc>
          <w:tcPr>
            <w:tcW w:w="567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11603E" w:rsidRPr="000E66C9" w:rsidRDefault="0011603E" w:rsidP="00FF1589">
            <w:pPr>
              <w:pStyle w:val="af3"/>
              <w:rPr>
                <w:lang w:val="kk-KZ"/>
              </w:rPr>
            </w:pPr>
            <w:r w:rsidRPr="00907F43">
              <w:rPr>
                <w:lang w:val="kk-KZ"/>
              </w:rPr>
              <w:t>Құрмалас сөйлем жүйесіндегі орын тәртібі, олардың семантикалық, функционалдық ерекшеліктері</w:t>
            </w:r>
          </w:p>
        </w:tc>
        <w:tc>
          <w:tcPr>
            <w:tcW w:w="2693" w:type="dxa"/>
          </w:tcPr>
          <w:p w:rsidR="0011603E" w:rsidRPr="007D5C42" w:rsidRDefault="0011603E" w:rsidP="00FF1589">
            <w:pPr>
              <w:jc w:val="both"/>
              <w:rPr>
                <w:lang w:val="kk-KZ"/>
              </w:rPr>
            </w:pPr>
            <w:hyperlink r:id="rId9" w:tooltip="20 ғ." w:history="1">
              <w:r w:rsidRPr="007D5C42">
                <w:rPr>
                  <w:rStyle w:val="ac"/>
                  <w:color w:val="auto"/>
                  <w:u w:val="none"/>
                  <w:lang w:val="kk-KZ"/>
                </w:rPr>
                <w:t>20 ғ-дың</w:t>
              </w:r>
            </w:hyperlink>
            <w:r w:rsidRPr="007D5C42">
              <w:rPr>
                <w:lang w:val="kk-KZ"/>
              </w:rPr>
              <w:t xml:space="preserve"> бас кезіндегі саяси-әлеуметтік, экономикалық өзгерістерді, сондай-ақ, осы кездегі әдеби процестің дамуын аш</w:t>
            </w:r>
            <w:r>
              <w:rPr>
                <w:lang w:val="kk-KZ"/>
              </w:rPr>
              <w:t>у.</w:t>
            </w:r>
          </w:p>
        </w:tc>
        <w:tc>
          <w:tcPr>
            <w:tcW w:w="2977" w:type="dxa"/>
          </w:tcPr>
          <w:p w:rsidR="0011603E" w:rsidRPr="007D5C42" w:rsidRDefault="0011603E" w:rsidP="00FF1589">
            <w:pPr>
              <w:rPr>
                <w:lang w:val="kk-KZ"/>
              </w:rPr>
            </w:pPr>
            <w:r>
              <w:rPr>
                <w:iCs/>
                <w:lang w:val="kk-KZ"/>
              </w:rPr>
              <w:t>«</w:t>
            </w:r>
            <w:r w:rsidRPr="007D5C42">
              <w:rPr>
                <w:iCs/>
                <w:lang w:val="kk-KZ"/>
              </w:rPr>
              <w:t>XX ғасырдың басындағы қазақ әдебиеті</w:t>
            </w:r>
            <w:r>
              <w:rPr>
                <w:iCs/>
                <w:lang w:val="kk-KZ"/>
              </w:rPr>
              <w:t>»</w:t>
            </w:r>
            <w:r w:rsidRPr="007D5C42">
              <w:rPr>
                <w:iCs/>
                <w:lang w:val="kk-KZ"/>
              </w:rPr>
              <w:t xml:space="preserve"> тақырыбына реферат жазу. </w:t>
            </w:r>
          </w:p>
        </w:tc>
        <w:tc>
          <w:tcPr>
            <w:tcW w:w="709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11603E" w:rsidRPr="007D5C42" w:rsidTr="0011603E">
        <w:tc>
          <w:tcPr>
            <w:tcW w:w="567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11603E" w:rsidRPr="000E66C9" w:rsidRDefault="0011603E" w:rsidP="00FF1589">
            <w:pPr>
              <w:rPr>
                <w:lang w:val="kk-KZ"/>
              </w:rPr>
            </w:pPr>
            <w:r w:rsidRPr="00907F43">
              <w:rPr>
                <w:rFonts w:ascii="KZ Times New Roman" w:hAnsi="KZ Times New Roman"/>
                <w:lang w:val="kk-KZ"/>
              </w:rPr>
              <w:t>Салыстыру қатынастарының берілуі</w:t>
            </w:r>
          </w:p>
        </w:tc>
        <w:tc>
          <w:tcPr>
            <w:tcW w:w="2693" w:type="dxa"/>
          </w:tcPr>
          <w:p w:rsidR="0011603E" w:rsidRPr="007D5C42" w:rsidRDefault="0011603E" w:rsidP="00FF1589">
            <w:pPr>
              <w:jc w:val="both"/>
              <w:rPr>
                <w:lang w:val="kk-KZ"/>
              </w:rPr>
            </w:pPr>
            <w:r w:rsidRPr="007D5C42">
              <w:rPr>
                <w:lang w:val="kk-KZ"/>
              </w:rPr>
              <w:t>Поэзия мен прозаның бүгінгі бет алысы, жас ақындардың аяқ алысы жайында ой-пікірлер айт</w:t>
            </w:r>
            <w:r>
              <w:rPr>
                <w:lang w:val="kk-KZ"/>
              </w:rPr>
              <w:t xml:space="preserve">у. </w:t>
            </w:r>
          </w:p>
        </w:tc>
        <w:tc>
          <w:tcPr>
            <w:tcW w:w="2977" w:type="dxa"/>
          </w:tcPr>
          <w:p w:rsidR="0011603E" w:rsidRPr="00B9089A" w:rsidRDefault="0011603E" w:rsidP="00FF1589">
            <w:pPr>
              <w:widowControl w:val="0"/>
              <w:rPr>
                <w:rFonts w:ascii="KZ Times New Roman" w:hAnsi="KZ Times New Roman"/>
                <w:lang w:val="kk-KZ"/>
              </w:rPr>
            </w:pPr>
            <w:r w:rsidRPr="00B9089A">
              <w:rPr>
                <w:rStyle w:val="a8"/>
                <w:b w:val="0"/>
                <w:iCs/>
                <w:lang w:val="kk-KZ"/>
              </w:rPr>
              <w:t xml:space="preserve">«Қазіргі заман жастар әдебиеті» </w:t>
            </w:r>
            <w:r>
              <w:rPr>
                <w:lang w:val="kk-KZ"/>
              </w:rPr>
              <w:t xml:space="preserve">тақырыбында топтық мастер-класс өткізу. </w:t>
            </w:r>
          </w:p>
        </w:tc>
        <w:tc>
          <w:tcPr>
            <w:tcW w:w="709" w:type="dxa"/>
          </w:tcPr>
          <w:p w:rsidR="0011603E" w:rsidRPr="00FB1ABC" w:rsidRDefault="0011603E" w:rsidP="00FF15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12 </w:t>
            </w:r>
          </w:p>
        </w:tc>
      </w:tr>
    </w:tbl>
    <w:p w:rsidR="0011603E" w:rsidRDefault="0011603E" w:rsidP="0011603E">
      <w:pPr>
        <w:jc w:val="center"/>
        <w:rPr>
          <w:b/>
          <w:sz w:val="28"/>
          <w:szCs w:val="28"/>
          <w:lang w:val="kk-KZ"/>
        </w:rPr>
      </w:pPr>
    </w:p>
    <w:p w:rsidR="00457C80" w:rsidRDefault="00457C80" w:rsidP="00457C80">
      <w:pPr>
        <w:autoSpaceDE w:val="0"/>
        <w:autoSpaceDN w:val="0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rPr>
          <w:b/>
          <w:lang w:val="kk-KZ"/>
        </w:rPr>
      </w:pPr>
    </w:p>
    <w:p w:rsidR="00457C80" w:rsidRPr="007F3F7C" w:rsidRDefault="00457C80" w:rsidP="00457C80">
      <w:pPr>
        <w:autoSpaceDE w:val="0"/>
        <w:autoSpaceDN w:val="0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EE3E4E" w:rsidRPr="003C454F" w:rsidRDefault="00EE3E4E">
      <w:pPr>
        <w:rPr>
          <w:lang w:val="kk-KZ"/>
        </w:rPr>
      </w:pPr>
    </w:p>
    <w:sectPr w:rsidR="00EE3E4E" w:rsidRPr="003C454F" w:rsidSect="00EE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73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4069B"/>
    <w:multiLevelType w:val="hybridMultilevel"/>
    <w:tmpl w:val="2DB8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EC8"/>
    <w:multiLevelType w:val="hybridMultilevel"/>
    <w:tmpl w:val="2362C432"/>
    <w:lvl w:ilvl="0" w:tplc="742E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42EAA2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1C98"/>
    <w:multiLevelType w:val="hybridMultilevel"/>
    <w:tmpl w:val="782A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6386F"/>
    <w:multiLevelType w:val="singleLevel"/>
    <w:tmpl w:val="78668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1A067CD4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E6F0D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040304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20115355"/>
    <w:multiLevelType w:val="hybridMultilevel"/>
    <w:tmpl w:val="6DC2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2685B"/>
    <w:multiLevelType w:val="multilevel"/>
    <w:tmpl w:val="6DE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B124A"/>
    <w:multiLevelType w:val="multilevel"/>
    <w:tmpl w:val="92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576E0"/>
    <w:multiLevelType w:val="hybridMultilevel"/>
    <w:tmpl w:val="6C4A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339A8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B55F6"/>
    <w:multiLevelType w:val="hybridMultilevel"/>
    <w:tmpl w:val="9DB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31316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B32AC"/>
    <w:multiLevelType w:val="hybridMultilevel"/>
    <w:tmpl w:val="7BE6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F516A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97406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25BA4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E1288"/>
    <w:multiLevelType w:val="hybridMultilevel"/>
    <w:tmpl w:val="32A8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51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9771A5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0D390F"/>
    <w:multiLevelType w:val="multilevel"/>
    <w:tmpl w:val="50C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7642F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7596C"/>
    <w:multiLevelType w:val="hybridMultilevel"/>
    <w:tmpl w:val="28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05DF"/>
    <w:multiLevelType w:val="hybridMultilevel"/>
    <w:tmpl w:val="C908D394"/>
    <w:lvl w:ilvl="0" w:tplc="63C6F82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3768E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7">
    <w:nsid w:val="567507F5"/>
    <w:multiLevelType w:val="hybridMultilevel"/>
    <w:tmpl w:val="A13E69B6"/>
    <w:lvl w:ilvl="0" w:tplc="33D85DAA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64D5D"/>
    <w:multiLevelType w:val="multilevel"/>
    <w:tmpl w:val="3EF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443A7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B5592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612F2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C3755F"/>
    <w:multiLevelType w:val="hybridMultilevel"/>
    <w:tmpl w:val="241EE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C59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44887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27096A"/>
    <w:multiLevelType w:val="multilevel"/>
    <w:tmpl w:val="B80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83725"/>
    <w:multiLevelType w:val="hybridMultilevel"/>
    <w:tmpl w:val="A33A99EC"/>
    <w:lvl w:ilvl="0" w:tplc="ECAA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6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6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F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2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E5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B640B"/>
    <w:multiLevelType w:val="hybridMultilevel"/>
    <w:tmpl w:val="C04C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B32CD1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E3ABB"/>
    <w:multiLevelType w:val="hybridMultilevel"/>
    <w:tmpl w:val="BEC2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54F8C"/>
    <w:multiLevelType w:val="hybridMultilevel"/>
    <w:tmpl w:val="E8D6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1950BF"/>
    <w:multiLevelType w:val="multilevel"/>
    <w:tmpl w:val="FF4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</w:num>
  <w:num w:numId="2">
    <w:abstractNumId w:val="32"/>
  </w:num>
  <w:num w:numId="3">
    <w:abstractNumId w:val="11"/>
  </w:num>
  <w:num w:numId="4">
    <w:abstractNumId w:val="36"/>
  </w:num>
  <w:num w:numId="5">
    <w:abstractNumId w:val="3"/>
  </w:num>
  <w:num w:numId="6">
    <w:abstractNumId w:val="8"/>
  </w:num>
  <w:num w:numId="7">
    <w:abstractNumId w:val="22"/>
  </w:num>
  <w:num w:numId="8">
    <w:abstractNumId w:val="40"/>
  </w:num>
  <w:num w:numId="9">
    <w:abstractNumId w:val="34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18"/>
  </w:num>
  <w:num w:numId="16">
    <w:abstractNumId w:val="30"/>
  </w:num>
  <w:num w:numId="17">
    <w:abstractNumId w:val="33"/>
  </w:num>
  <w:num w:numId="18">
    <w:abstractNumId w:val="37"/>
  </w:num>
  <w:num w:numId="19">
    <w:abstractNumId w:val="26"/>
  </w:num>
  <w:num w:numId="20">
    <w:abstractNumId w:val="16"/>
  </w:num>
  <w:num w:numId="21">
    <w:abstractNumId w:val="15"/>
  </w:num>
  <w:num w:numId="22">
    <w:abstractNumId w:val="13"/>
  </w:num>
  <w:num w:numId="23">
    <w:abstractNumId w:val="4"/>
  </w:num>
  <w:num w:numId="24">
    <w:abstractNumId w:val="39"/>
  </w:num>
  <w:num w:numId="25">
    <w:abstractNumId w:val="19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29"/>
  </w:num>
  <w:num w:numId="30">
    <w:abstractNumId w:val="17"/>
  </w:num>
  <w:num w:numId="31">
    <w:abstractNumId w:val="23"/>
  </w:num>
  <w:num w:numId="32">
    <w:abstractNumId w:val="5"/>
  </w:num>
  <w:num w:numId="33">
    <w:abstractNumId w:val="7"/>
  </w:num>
  <w:num w:numId="34">
    <w:abstractNumId w:val="21"/>
  </w:num>
  <w:num w:numId="35">
    <w:abstractNumId w:val="6"/>
  </w:num>
  <w:num w:numId="36">
    <w:abstractNumId w:val="25"/>
  </w:num>
  <w:num w:numId="37">
    <w:abstractNumId w:val="24"/>
  </w:num>
  <w:num w:numId="38">
    <w:abstractNumId w:val="27"/>
  </w:num>
  <w:num w:numId="39">
    <w:abstractNumId w:val="1"/>
  </w:num>
  <w:num w:numId="40">
    <w:abstractNumId w:val="2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54F"/>
    <w:rsid w:val="0011603E"/>
    <w:rsid w:val="00161D88"/>
    <w:rsid w:val="00364173"/>
    <w:rsid w:val="003C454F"/>
    <w:rsid w:val="00457C80"/>
    <w:rsid w:val="00E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4F"/>
    <w:pPr>
      <w:keepNext/>
      <w:jc w:val="center"/>
      <w:outlineLvl w:val="0"/>
    </w:pPr>
    <w:rPr>
      <w:rFonts w:ascii="KZ Times New Roman" w:hAnsi="KZ 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45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4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5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C45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4F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5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5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C454F"/>
    <w:pPr>
      <w:jc w:val="both"/>
    </w:pPr>
    <w:rPr>
      <w:sz w:val="28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3C454F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5">
    <w:name w:val="Body Text Indent"/>
    <w:basedOn w:val="a"/>
    <w:link w:val="a6"/>
    <w:uiPriority w:val="99"/>
    <w:rsid w:val="003C45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C4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3C45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Без интервала1"/>
    <w:rsid w:val="003C4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3C454F"/>
    <w:pPr>
      <w:autoSpaceDE w:val="0"/>
      <w:autoSpaceDN w:val="0"/>
      <w:adjustRightInd w:val="0"/>
    </w:pPr>
  </w:style>
  <w:style w:type="paragraph" w:styleId="a7">
    <w:name w:val="Normal (Web)"/>
    <w:basedOn w:val="a"/>
    <w:uiPriority w:val="99"/>
    <w:unhideWhenUsed/>
    <w:rsid w:val="003C454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454F"/>
    <w:rPr>
      <w:b/>
      <w:bCs/>
    </w:rPr>
  </w:style>
  <w:style w:type="character" w:styleId="a9">
    <w:name w:val="Emphasis"/>
    <w:basedOn w:val="a0"/>
    <w:uiPriority w:val="20"/>
    <w:qFormat/>
    <w:rsid w:val="003C454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45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4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C45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C454F"/>
    <w:rPr>
      <w:color w:val="800080"/>
      <w:u w:val="single"/>
    </w:rPr>
  </w:style>
  <w:style w:type="character" w:customStyle="1" w:styleId="tocnumber">
    <w:name w:val="tocnumber"/>
    <w:basedOn w:val="a0"/>
    <w:rsid w:val="003C454F"/>
  </w:style>
  <w:style w:type="character" w:customStyle="1" w:styleId="toctext">
    <w:name w:val="toctext"/>
    <w:basedOn w:val="a0"/>
    <w:rsid w:val="003C454F"/>
  </w:style>
  <w:style w:type="character" w:customStyle="1" w:styleId="mw-headline">
    <w:name w:val="mw-headline"/>
    <w:basedOn w:val="a0"/>
    <w:rsid w:val="003C454F"/>
  </w:style>
  <w:style w:type="character" w:customStyle="1" w:styleId="ae">
    <w:name w:val="Название Знак"/>
    <w:basedOn w:val="a0"/>
    <w:link w:val="af"/>
    <w:uiPriority w:val="10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e"/>
    <w:uiPriority w:val="10"/>
    <w:qFormat/>
    <w:rsid w:val="003C454F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link w:val="af"/>
    <w:uiPriority w:val="10"/>
    <w:rsid w:val="003C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0">
    <w:name w:val="a"/>
    <w:basedOn w:val="a"/>
    <w:rsid w:val="003C454F"/>
    <w:pPr>
      <w:spacing w:before="100" w:beforeAutospacing="1" w:after="100" w:afterAutospacing="1"/>
    </w:pPr>
  </w:style>
  <w:style w:type="paragraph" w:customStyle="1" w:styleId="oqz">
    <w:name w:val="oqz"/>
    <w:basedOn w:val="a"/>
    <w:rsid w:val="003C454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3C454F"/>
    <w:pPr>
      <w:ind w:left="720"/>
      <w:contextualSpacing/>
    </w:pPr>
  </w:style>
  <w:style w:type="table" w:styleId="af2">
    <w:name w:val="Table Grid"/>
    <w:aliases w:val="Таблица плотная"/>
    <w:basedOn w:val="a1"/>
    <w:uiPriority w:val="99"/>
    <w:rsid w:val="003C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1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11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2%9A%D0%B0%D0%B7%D0%B0%D2%9B_%D3%99%D0%B4%D0%B5%D0%B1%D0%B8%D0%B5%D1%82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19_%D2%93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18_%D2%93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k.wikipedia.org/w/index.php?title=%D2%9A%D0%B0%D0%B7%D0%B0%D0%BD_%D0%A2%D3%A9%D2%A3%D0%BA%D0%B5%D1%80%D1%96%D1%81%D1%96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20_%D2%9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2014-03-04T15:27:00Z</dcterms:created>
  <dcterms:modified xsi:type="dcterms:W3CDTF">2014-03-04T15:27:00Z</dcterms:modified>
</cp:coreProperties>
</file>